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9A" w:rsidRPr="00C5009A" w:rsidRDefault="00C5009A" w:rsidP="00C5009A">
      <w:pPr>
        <w:jc w:val="center"/>
        <w:rPr>
          <w:rFonts w:ascii="Times New Roman" w:hAnsi="Times New Roman" w:cs="Times New Roman"/>
          <w:b/>
          <w:bCs/>
          <w:color w:val="7030A0"/>
          <w:sz w:val="56"/>
          <w:szCs w:val="32"/>
        </w:rPr>
      </w:pPr>
      <w:r w:rsidRPr="00C5009A">
        <w:rPr>
          <w:rFonts w:ascii="Times New Roman" w:hAnsi="Times New Roman" w:cs="Times New Roman"/>
          <w:color w:val="7030A0"/>
          <w:sz w:val="56"/>
          <w:szCs w:val="32"/>
        </w:rPr>
        <w:fldChar w:fldCharType="begin"/>
      </w:r>
      <w:r w:rsidRPr="00C5009A">
        <w:rPr>
          <w:rFonts w:ascii="Times New Roman" w:hAnsi="Times New Roman" w:cs="Times New Roman"/>
          <w:color w:val="7030A0"/>
          <w:sz w:val="56"/>
          <w:szCs w:val="32"/>
        </w:rPr>
        <w:instrText xml:space="preserve"> HYPERLINK "http://cdb-klin.ru/knigi-kotorye-pomogayut-nam/" \o "Постоянная ссылка: Книги, которые помогают нам" </w:instrText>
      </w:r>
      <w:r w:rsidRPr="00C5009A">
        <w:rPr>
          <w:rFonts w:ascii="Times New Roman" w:hAnsi="Times New Roman" w:cs="Times New Roman"/>
          <w:color w:val="7030A0"/>
          <w:sz w:val="56"/>
          <w:szCs w:val="32"/>
        </w:rPr>
        <w:fldChar w:fldCharType="separate"/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Книги, котор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ы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е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 xml:space="preserve"> помога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ю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т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 xml:space="preserve"> н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а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t>м</w:t>
      </w:r>
      <w:r w:rsidRPr="00C5009A">
        <w:rPr>
          <w:rStyle w:val="a3"/>
          <w:rFonts w:ascii="Times New Roman" w:hAnsi="Times New Roman" w:cs="Times New Roman"/>
          <w:b/>
          <w:bCs/>
          <w:color w:val="7030A0"/>
          <w:sz w:val="56"/>
          <w:szCs w:val="32"/>
        </w:rPr>
        <w:fldChar w:fldCharType="end"/>
      </w:r>
    </w:p>
    <w:p w:rsidR="00C5009A" w:rsidRDefault="00C5009A" w:rsidP="00C5009A">
      <w:pPr>
        <w:jc w:val="center"/>
        <w:rPr>
          <w:b/>
          <w:bCs/>
        </w:rPr>
      </w:pPr>
      <w:r w:rsidRPr="00F63EFA">
        <w:rPr>
          <w:b/>
          <w:bCs/>
          <w:noProof/>
          <w:lang w:eastAsia="ru-RU"/>
        </w:rPr>
        <w:drawing>
          <wp:inline distT="0" distB="0" distL="0" distR="0" wp14:anchorId="340AC3D7" wp14:editId="1C07EA25">
            <wp:extent cx="2857500" cy="2286000"/>
            <wp:effectExtent l="0" t="0" r="0" b="0"/>
            <wp:docPr id="1" name="Рисунок 1" descr="http://cdb-klin.ru/wp-content/uploads/2013/06/28540209042010-300x2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b-klin.ru/wp-content/uploads/2013/06/28540209042010-300x2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09A" w:rsidRPr="00C5009A" w:rsidRDefault="00C5009A" w:rsidP="00C5009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5009A">
        <w:rPr>
          <w:rFonts w:ascii="Times New Roman" w:hAnsi="Times New Roman" w:cs="Times New Roman"/>
          <w:color w:val="0070C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Книги, которые помогают нам преодолевать грусть, выбираться из трудных ситуаций, вселяют оптимизм и любовь к жизни. Они могут быть детскими и взрослыми, выглядеть как мудрые притчи или весёлые истории, сюжеты их могут быть ласковыми или суровыми. Их объединяет чувство пути вперёд, желание осмысливать жизнь и изменять её к лучшему. Любому читателю необходимы книги, наполненные верой в жизнь, пробуждающие оптимизм, отвлекающие от грустных мыслей. Правильно подобранная книга, вызывающая положительные эмоции станет вашим лучшим другом </w:t>
      </w:r>
      <w:proofErr w:type="gramStart"/>
      <w:r w:rsidRPr="00C5009A">
        <w:rPr>
          <w:rFonts w:ascii="Times New Roman" w:hAnsi="Times New Roman" w:cs="Times New Roman"/>
          <w:color w:val="0070C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на</w:t>
      </w:r>
      <w:proofErr w:type="gramEnd"/>
      <w:r w:rsidRPr="00C5009A">
        <w:rPr>
          <w:rFonts w:ascii="Times New Roman" w:hAnsi="Times New Roman" w:cs="Times New Roman"/>
          <w:color w:val="0070C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долгие года.</w:t>
      </w:r>
    </w:p>
    <w:p w:rsidR="00C5009A" w:rsidRPr="00C5009A" w:rsidRDefault="00C5009A" w:rsidP="00C5009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C5009A" w:rsidRPr="00C5009A" w:rsidRDefault="00C5009A" w:rsidP="00C500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3EFA">
        <w:t> </w:t>
      </w:r>
      <w:r w:rsidRPr="00C5009A">
        <w:rPr>
          <w:rFonts w:ascii="Times New Roman" w:hAnsi="Times New Roman" w:cs="Times New Roman"/>
          <w:b/>
          <w:bCs/>
          <w:color w:val="7030A0"/>
          <w:sz w:val="32"/>
          <w:szCs w:val="32"/>
        </w:rPr>
        <w:t>Рекомендательный список  литературы</w:t>
      </w:r>
      <w:r w:rsidRPr="00C5009A">
        <w:rPr>
          <w:rFonts w:ascii="Times New Roman" w:hAnsi="Times New Roman" w:cs="Times New Roman"/>
          <w:b/>
          <w:bCs/>
          <w:color w:val="7030A0"/>
          <w:sz w:val="32"/>
          <w:szCs w:val="32"/>
        </w:rPr>
        <w:t>:</w:t>
      </w:r>
    </w:p>
    <w:p w:rsidR="00C5009A" w:rsidRPr="00F63EFA" w:rsidRDefault="00C5009A" w:rsidP="00C5009A">
      <w:pPr>
        <w:jc w:val="both"/>
      </w:pPr>
    </w:p>
    <w:p w:rsidR="00C5009A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Джемисон С. Приемыш </w:t>
      </w:r>
      <w:proofErr w:type="gram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черной</w:t>
      </w:r>
      <w:proofErr w:type="gram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Туанетты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r w:rsidRPr="00C5009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С. Джемисон; Пер. с англ. </w:t>
      </w:r>
      <w:proofErr w:type="spellStart"/>
      <w:r w:rsidRPr="00C5009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А.Займовской</w:t>
      </w:r>
      <w:proofErr w:type="spellEnd"/>
      <w:r w:rsidRPr="00C5009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– М.: </w:t>
      </w:r>
      <w:proofErr w:type="spellStart"/>
      <w:r w:rsidRPr="00C5009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Энас</w:t>
      </w:r>
      <w:proofErr w:type="spellEnd"/>
      <w:r w:rsidRPr="00C5009A">
        <w:rPr>
          <w:rFonts w:ascii="Times New Roman" w:hAnsi="Times New Roman" w:cs="Times New Roman"/>
          <w:b/>
          <w:bCs/>
          <w:color w:val="0070C0"/>
          <w:sz w:val="28"/>
          <w:szCs w:val="28"/>
        </w:rPr>
        <w:t>-Книга, 2012.  –  208 с.: ил. – (Книги на все времена).</w:t>
      </w:r>
    </w:p>
    <w:p w:rsidR="00C5009A" w:rsidRPr="00947606" w:rsidRDefault="00C5009A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5009A">
        <w:rPr>
          <w:rFonts w:ascii="Times New Roman" w:hAnsi="Times New Roman" w:cs="Times New Roman"/>
          <w:b/>
          <w:noProof/>
          <w:color w:val="7030A0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3522782" wp14:editId="51C2744D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1514475" cy="2257425"/>
            <wp:effectExtent l="0" t="0" r="9525" b="9525"/>
            <wp:wrapSquare wrapText="bothSides"/>
            <wp:docPr id="2" name="Рисунок 2" descr="http://cdb-klin.ru/wp-content/uploads/2013/06/1-20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b-klin.ru/wp-content/uploads/2013/06/1-202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09A">
        <w:rPr>
          <w:rFonts w:ascii="Times New Roman" w:hAnsi="Times New Roman" w:cs="Times New Roman"/>
          <w:b/>
          <w:color w:val="7030A0"/>
          <w:sz w:val="28"/>
          <w:szCs w:val="26"/>
        </w:rPr>
        <w:t xml:space="preserve">     </w:t>
      </w:r>
      <w:r w:rsidRPr="00947606">
        <w:rPr>
          <w:rFonts w:ascii="Times New Roman" w:hAnsi="Times New Roman" w:cs="Times New Roman"/>
          <w:sz w:val="28"/>
          <w:szCs w:val="26"/>
        </w:rPr>
        <w:t xml:space="preserve">На юге Америки, в Новом Орлеане живет мальчик Филипп — приемный сын пожилой негритянки </w:t>
      </w:r>
      <w:proofErr w:type="spellStart"/>
      <w:r w:rsidRPr="00947606">
        <w:rPr>
          <w:rFonts w:ascii="Times New Roman" w:hAnsi="Times New Roman" w:cs="Times New Roman"/>
          <w:sz w:val="28"/>
          <w:szCs w:val="26"/>
        </w:rPr>
        <w:t>Туанетты</w:t>
      </w:r>
      <w:proofErr w:type="spellEnd"/>
      <w:r w:rsidRPr="00947606">
        <w:rPr>
          <w:rFonts w:ascii="Times New Roman" w:hAnsi="Times New Roman" w:cs="Times New Roman"/>
          <w:sz w:val="28"/>
          <w:szCs w:val="26"/>
        </w:rPr>
        <w:t>. Закончившаяся за несколько лет до этого гражданская война, разделившая северные и южные штаты на два враждующих лагеря, роковым образом отозвалась на судьбе Филиппа — он ничего не знает о своих родителях. Тайну его происхождения хранит лишь приемная мать мальчика</w:t>
      </w:r>
      <w:proofErr w:type="gramStart"/>
      <w:r w:rsidRPr="00947606">
        <w:rPr>
          <w:rFonts w:ascii="Times New Roman" w:hAnsi="Times New Roman" w:cs="Times New Roman"/>
          <w:sz w:val="28"/>
          <w:szCs w:val="26"/>
        </w:rPr>
        <w:t>…О</w:t>
      </w:r>
      <w:proofErr w:type="gramEnd"/>
      <w:r w:rsidRPr="00947606">
        <w:rPr>
          <w:rFonts w:ascii="Times New Roman" w:hAnsi="Times New Roman" w:cs="Times New Roman"/>
          <w:sz w:val="28"/>
          <w:szCs w:val="26"/>
        </w:rPr>
        <w:t>днако с утратой близкого человека  счастливая жизнь мальчика меняется. Немало тягот и лишений доведется перенести маленькому Филиппу, прежде чем он обретет семью.</w:t>
      </w:r>
    </w:p>
    <w:p w:rsidR="00C5009A" w:rsidRPr="00F63EFA" w:rsidRDefault="00C5009A" w:rsidP="00C5009A">
      <w:r w:rsidRPr="00F63EFA">
        <w:rPr>
          <w:b/>
          <w:bCs/>
        </w:rPr>
        <w:t> </w:t>
      </w:r>
    </w:p>
    <w:p w:rsidR="00C5009A" w:rsidRPr="00947606" w:rsidRDefault="00C5009A" w:rsidP="00C5009A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>Ди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 </w:t>
      </w:r>
      <w:r w:rsidRPr="00947606">
        <w:rPr>
          <w:rFonts w:ascii="Times New Roman" w:hAnsi="Times New Roman" w:cs="Times New Roman"/>
          <w:b/>
          <w:bCs/>
          <w:noProof/>
          <w:color w:val="0070C0"/>
          <w:sz w:val="36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4F9E81C" wp14:editId="124A54B0">
            <wp:simplePos x="0" y="0"/>
            <wp:positionH relativeFrom="column">
              <wp:posOffset>207645</wp:posOffset>
            </wp:positionH>
            <wp:positionV relativeFrom="paragraph">
              <wp:posOffset>-3810</wp:posOffset>
            </wp:positionV>
            <wp:extent cx="1562100" cy="1857375"/>
            <wp:effectExtent l="0" t="0" r="0" b="9525"/>
            <wp:wrapSquare wrapText="bothSides"/>
            <wp:docPr id="3" name="Рисунок 3" descr="http://cdb-klin.ru/wp-content/uploads/2013/06/2-25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b-klin.ru/wp-content/uploads/2013/06/2-25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Камило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К. Удивительное путешествие кролика Эдварда</w:t>
      </w:r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/ К.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ДиКамило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;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</w:t>
      </w:r>
      <w:proofErr w:type="gram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.с</w:t>
      </w:r>
      <w:proofErr w:type="spellEnd"/>
      <w:proofErr w:type="gram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англ.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О.Варшавер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; — М.: Махаон, 2008. — 128 с., ил.</w:t>
      </w:r>
    </w:p>
    <w:p w:rsidR="00C5009A" w:rsidRPr="00947606" w:rsidRDefault="00947606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Автор «Удивительного путешествия кролика Эдварда»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начинала как автор книг из серии «Звездный путь» и «Звездные войны», но именно детские книжки принесли ей всемирное признание и множество наград, в том числе золотую медаль всеамериканского общества «Выбор родителей» и «Медаль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Ньюбери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» за особый вклад в детскую литературу. Российским читателям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запомнилась благодаря удивительной истории о веселой дворняге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Уинн-Дикси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. Однажды фарфоровый кролик Эдвард отправился в путешествие со своей маленькой хозяйкой, девочкой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Абилин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>, и упал с борта океанского корабля. С этой минуты жизнь благополучной игрушки переменилась: Эдварду предстоят трудные и опасные приключения. А мы становимся свидетелями настоящего чуда: даже бесстрастная фарфоровая кукла может научиться любить. Потери и утраты делают эту любовь только сильнее.</w:t>
      </w:r>
    </w:p>
    <w:p w:rsidR="00C5009A" w:rsidRPr="00F63EFA" w:rsidRDefault="00C5009A" w:rsidP="00C5009A">
      <w:r w:rsidRPr="00F63EFA">
        <w:t> </w:t>
      </w:r>
    </w:p>
    <w:p w:rsidR="00C5009A" w:rsidRPr="00947606" w:rsidRDefault="00C5009A" w:rsidP="00C5009A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Кулидж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С. Дворец принцессы Кейти. Все истории о принцессе Кейти</w:t>
      </w:r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С.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Кулидж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; Пер. с англ. М. Батищевой. – М.: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Астрель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: АСТ, 2010.  –  830 с.</w:t>
      </w:r>
    </w:p>
    <w:p w:rsidR="00C5009A" w:rsidRPr="00947606" w:rsidRDefault="00947606" w:rsidP="00B11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Три повести известной американской писательницы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Кулидж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рассказывают о судьбе девочки Кейти, живущей в американском городке во второй половине XIX века. Тяжелое испытание, выпавшее на долю Кейти, не сломило ее, а, наоборот, укрепило и дало силы помогать окружающим.</w:t>
      </w:r>
    </w:p>
    <w:p w:rsidR="00947606" w:rsidRDefault="00947606" w:rsidP="00C5009A">
      <w:pPr>
        <w:rPr>
          <w:b/>
          <w:bCs/>
        </w:rPr>
      </w:pPr>
    </w:p>
    <w:p w:rsidR="00132E1A" w:rsidRDefault="00132E1A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C5009A" w:rsidRPr="00947606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 xml:space="preserve">Монтгомери Л. История Энн </w:t>
      </w:r>
      <w:proofErr w:type="spellStart"/>
      <w:proofErr w:type="gramStart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Шилл</w:t>
      </w:r>
      <w:proofErr w:type="spellEnd"/>
      <w:proofErr w:type="gramEnd"/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: В 3 кн. /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Л.Монтгомери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– М.: ТЕРРА – 2000.  –  448 с.: ил.</w:t>
      </w:r>
    </w:p>
    <w:p w:rsidR="00947606" w:rsidRPr="00F63EFA" w:rsidRDefault="00947606" w:rsidP="00947606">
      <w:pPr>
        <w:jc w:val="center"/>
      </w:pPr>
      <w:r w:rsidRPr="00F63EFA">
        <w:rPr>
          <w:b/>
          <w:bCs/>
          <w:noProof/>
          <w:lang w:eastAsia="ru-RU"/>
        </w:rPr>
        <w:drawing>
          <wp:inline distT="0" distB="0" distL="0" distR="0" wp14:anchorId="19F2CD6A" wp14:editId="12BF2B89">
            <wp:extent cx="3457575" cy="1819275"/>
            <wp:effectExtent l="0" t="0" r="9525" b="9525"/>
            <wp:docPr id="13" name="Рисунок 13" descr="http://cdb-klin.ru/wp-content/uploads/2013/06/3-300x15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b-klin.ru/wp-content/uploads/2013/06/3-300x15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9A" w:rsidRDefault="00132E1A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5009A" w:rsidRPr="00947606">
        <w:rPr>
          <w:rFonts w:ascii="Times New Roman" w:hAnsi="Times New Roman" w:cs="Times New Roman"/>
          <w:b/>
          <w:bCs/>
          <w:sz w:val="28"/>
          <w:szCs w:val="28"/>
        </w:rPr>
        <w:t>Люси Мод Монтгомери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  (30 ноября 1874 — 24 апреля 1942) — канадская писательница, известная благодаря серии своих книг о рыжеволосой девочке-сироте Энн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. </w:t>
      </w:r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В первом романе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Люси Монтгомери, действие которого разворачивается в Канаде в конце XIX века, мы знакомимся с главной героиней — Энн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. Одиннадцатилетней девочкой. Рыжеволосая Энн попадает из приюта в небольшую семью на ферме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Грингейбл</w:t>
      </w:r>
      <w:proofErr w:type="spellEnd"/>
      <w:proofErr w:type="gramStart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… </w:t>
      </w:r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о втором романе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мы снова встречаемся с Энн, ей уже шестнадцать. Это очаровательная девушка с сияющими серыми глазами, но рыжие волосы по-прежнему доставляют ей массу неприятностей. Вскоре она становится школьной учительницей, а в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Грингейбле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появляются еще двое ребятишек из приюта. </w:t>
      </w:r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В третьем и четвертом романах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Люси Монтгомери Энн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становится студенткой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Редмондского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университета. Она увлекается литературой и даже публикует свой первый рассказ. Приходит время задуматься о замужестве, но Энн не может разобраться в своих чувствах и, решив никогда не выходить замуж, отказывает своим поклонникам. И все же… одному юноше удается завоевать сердце Энн…</w:t>
      </w:r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Пятый роман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, открывающийся свадьбой Энн и Джильберта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Блайта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, повествует о первых годах семейной жизни главной героини. Новый город, новые друзья и новые истории о местных жителях, счастливых и не очень…. </w:t>
      </w:r>
      <w:r w:rsidR="00C5009A" w:rsidRPr="00947606">
        <w:rPr>
          <w:rFonts w:ascii="Times New Roman" w:hAnsi="Times New Roman" w:cs="Times New Roman"/>
          <w:sz w:val="28"/>
          <w:szCs w:val="28"/>
          <w:u w:val="single"/>
        </w:rPr>
        <w:t>В шестом романе</w:t>
      </w:r>
      <w:r w:rsidR="00C5009A" w:rsidRPr="00947606">
        <w:rPr>
          <w:rFonts w:ascii="Times New Roman" w:hAnsi="Times New Roman" w:cs="Times New Roman"/>
          <w:sz w:val="28"/>
          <w:szCs w:val="28"/>
        </w:rPr>
        <w:t xml:space="preserve"> Энн уже мать шестерых детей. Подросшие дети </w:t>
      </w:r>
      <w:proofErr w:type="spellStart"/>
      <w:r w:rsidR="00C5009A" w:rsidRPr="00947606">
        <w:rPr>
          <w:rFonts w:ascii="Times New Roman" w:hAnsi="Times New Roman" w:cs="Times New Roman"/>
          <w:sz w:val="28"/>
          <w:szCs w:val="28"/>
        </w:rPr>
        <w:t>Блайтов</w:t>
      </w:r>
      <w:proofErr w:type="spellEnd"/>
      <w:r w:rsidR="00C5009A" w:rsidRPr="00947606">
        <w:rPr>
          <w:rFonts w:ascii="Times New Roman" w:hAnsi="Times New Roman" w:cs="Times New Roman"/>
          <w:sz w:val="28"/>
          <w:szCs w:val="28"/>
        </w:rPr>
        <w:t xml:space="preserve"> зачастую попадают в различные переделки. Но они знают, что мама всегда придет на помощь…</w:t>
      </w:r>
    </w:p>
    <w:p w:rsidR="00C5009A" w:rsidRPr="00F63EFA" w:rsidRDefault="00C5009A" w:rsidP="00C5009A">
      <w:r w:rsidRPr="00F63EFA">
        <w:t> </w:t>
      </w:r>
    </w:p>
    <w:p w:rsidR="00947606" w:rsidRPr="00F63EFA" w:rsidRDefault="00C5009A" w:rsidP="00C5009A"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Монтгомери Л. Аня с фермы «Зеленые крыши»</w:t>
      </w:r>
      <w:r w:rsidRPr="00947606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Л.Монтгомери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– М.: </w:t>
      </w:r>
      <w:proofErr w:type="spellStart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Глобулус</w:t>
      </w:r>
      <w:proofErr w:type="spellEnd"/>
      <w:r w:rsidRPr="009476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 – 2008. – 356 с.: ил.</w:t>
      </w:r>
      <w:r w:rsidR="00947606" w:rsidRPr="00F63EFA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019300" cy="2857500"/>
            <wp:effectExtent l="0" t="0" r="0" b="0"/>
            <wp:wrapSquare wrapText="bothSides"/>
            <wp:docPr id="14" name="Рисунок 14" descr="http://cdb-klin.ru/wp-content/uploads/2013/06/4-212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b-klin.ru/wp-content/uploads/2013/06/4-212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9A" w:rsidRPr="00947606" w:rsidRDefault="00132E1A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09A" w:rsidRPr="00947606">
        <w:rPr>
          <w:rFonts w:ascii="Times New Roman" w:hAnsi="Times New Roman" w:cs="Times New Roman"/>
          <w:sz w:val="28"/>
          <w:szCs w:val="28"/>
        </w:rPr>
        <w:t>Популярность повести о девочке из сиротского приюта, добившейся в жизни успеха и любимой многочисленными друзьями, была просто неслыханной! После выхода ее в свет писательница получила тысячи писем с просьбой продолжить историю Ани.</w:t>
      </w:r>
    </w:p>
    <w:p w:rsidR="00C5009A" w:rsidRPr="00132E1A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3EFA">
        <w:lastRenderedPageBreak/>
        <w:t> </w:t>
      </w:r>
      <w:r w:rsidRPr="00132E1A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Моргенштерн, С. Письма о любви от 0 до 10</w:t>
      </w:r>
      <w:r w:rsidRPr="00132E1A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132E1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С. Моргенштерн; Пер. с фр. К.А. </w:t>
      </w:r>
      <w:proofErr w:type="spellStart"/>
      <w:r w:rsidRPr="00132E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Мильчина</w:t>
      </w:r>
      <w:proofErr w:type="spellEnd"/>
      <w:r w:rsidRPr="00132E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– 2-е изд. – М.: ОГИ, 2008. – 136 с.: ил. – (Дети ОГИ; Книжки на вырост).</w:t>
      </w:r>
      <w:r w:rsidR="00132E1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</w:t>
      </w:r>
    </w:p>
    <w:p w:rsidR="00C5009A" w:rsidRDefault="00132E1A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FA"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704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79" y="21456"/>
                <wp:lineTo x="21479" y="0"/>
                <wp:lineTo x="0" y="0"/>
              </wp:wrapPolygon>
            </wp:wrapTight>
            <wp:docPr id="15" name="Рисунок 15" descr="http://cdb-klin.ru/wp-content/uploads/2013/06/5-179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b-klin.ru/wp-content/uploads/2013/06/5-179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09A" w:rsidRPr="00132E1A">
        <w:rPr>
          <w:rFonts w:ascii="Times New Roman" w:hAnsi="Times New Roman" w:cs="Times New Roman"/>
          <w:sz w:val="28"/>
          <w:szCs w:val="28"/>
        </w:rPr>
        <w:t xml:space="preserve">Десятилетний мальчик и его старенькая бабушка живут уединенно и тихо. Жизнь Эрнеста идет ровно: дома — раз и навсегда заведенный режим, правильное питание, здоровый сон; в школе — прекрасная успеваемость и холодноватая отчужденность; повсюду — привычное одиночество. Однако Эрнест не ропщет и не собирается ничего менять — до тех пор, пока новая одноклассница и соседка не врывается в его однообразное и размеренное существование. Вместе с Викторией в жизни Эрнста появляются и </w:t>
      </w:r>
      <w:proofErr w:type="gramStart"/>
      <w:r w:rsidR="00C5009A" w:rsidRPr="00132E1A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="00C5009A" w:rsidRPr="00132E1A">
        <w:rPr>
          <w:rFonts w:ascii="Times New Roman" w:hAnsi="Times New Roman" w:cs="Times New Roman"/>
          <w:sz w:val="28"/>
          <w:szCs w:val="28"/>
        </w:rPr>
        <w:t xml:space="preserve"> и телевизор, кинотеатр и супермаркет, любимое блюдо и воскресные прогулки. Семья этой девочки подарила Эрнесту радость жизни, а слова «друг»  и «брат» обрели реальное значение. А еще в его жизни появились </w:t>
      </w:r>
      <w:proofErr w:type="gramStart"/>
      <w:r w:rsidR="00C5009A" w:rsidRPr="00132E1A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="00C5009A" w:rsidRPr="00132E1A">
        <w:rPr>
          <w:rFonts w:ascii="Times New Roman" w:hAnsi="Times New Roman" w:cs="Times New Roman"/>
          <w:sz w:val="28"/>
          <w:szCs w:val="28"/>
        </w:rPr>
        <w:t xml:space="preserve"> и пять родных сестер.</w:t>
      </w:r>
    </w:p>
    <w:p w:rsidR="00CD2E49" w:rsidRPr="00132E1A" w:rsidRDefault="00CD2E49" w:rsidP="001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9A" w:rsidRPr="00132E1A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63EFA">
        <w:t> </w:t>
      </w:r>
      <w:r w:rsidRPr="00386EFA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Мурашова, Е. В. Класс коррекции</w:t>
      </w:r>
      <w:r w:rsidRPr="00386EFA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132E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/ Е. В. Мурашова. – М.: Самокат, 2007. – 192 с. – (Встречное движение).</w:t>
      </w:r>
    </w:p>
    <w:p w:rsidR="00C5009A" w:rsidRPr="00132E1A" w:rsidRDefault="00132E1A" w:rsidP="00646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6B2F6C4" wp14:editId="6AB17B04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905000" cy="2714625"/>
            <wp:effectExtent l="0" t="0" r="0" b="9525"/>
            <wp:wrapSquare wrapText="bothSides"/>
            <wp:docPr id="16" name="Рисунок 16" descr="http://cdb-klin.ru/wp-content/uploads/2013/06/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b-klin.ru/wp-content/uploads/2013/06/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132E1A">
        <w:rPr>
          <w:rFonts w:ascii="Times New Roman" w:hAnsi="Times New Roman" w:cs="Times New Roman"/>
          <w:sz w:val="28"/>
          <w:szCs w:val="28"/>
        </w:rPr>
        <w:t>Однажды в 7 «Е» приходит учиться (а вернее, въезжает на инвалидной коляске) Юра, мальчик с диагнозом ДЦП, обладающий, как оказалось, особым даром — уходить от страданий и безысходности в параллельный мир, где сбываются все желания. Мир «вечной весны», где есть земляничная поляна и придорожный кабачок «Три ковбоя», город с фонтанами и замком принцессы. Мир, где можно обойтись без коляски и костылей, и куда Юра организует «экскурсии» для своих одноклассников.</w:t>
      </w:r>
      <w:r w:rsidR="00386EFA">
        <w:rPr>
          <w:rFonts w:ascii="Times New Roman" w:hAnsi="Times New Roman" w:cs="Times New Roman"/>
          <w:sz w:val="28"/>
          <w:szCs w:val="28"/>
        </w:rPr>
        <w:t xml:space="preserve"> </w:t>
      </w:r>
      <w:r w:rsidR="00C5009A" w:rsidRPr="00132E1A">
        <w:rPr>
          <w:rFonts w:ascii="Times New Roman" w:hAnsi="Times New Roman" w:cs="Times New Roman"/>
          <w:sz w:val="28"/>
          <w:szCs w:val="28"/>
        </w:rPr>
        <w:t>Кого-то иная реальность отторгает, кому-то дарует спасение и убежище, но и там и здесь ребятам приходится бороться, выживать и помогать друг другу. И когда одноклассница — красавица Стефания — попадает в беду, они сражаются за неё и в нашем, и в параллельном мире. Автор приглашает к разговору и подростков и взрослых, помогает юным читателям через  сочувствие героям  книги  осознать себя как человека, гражданина.</w:t>
      </w:r>
    </w:p>
    <w:p w:rsidR="00C5009A" w:rsidRPr="00F63EFA" w:rsidRDefault="00C5009A" w:rsidP="00646BC3">
      <w:pPr>
        <w:spacing w:line="240" w:lineRule="auto"/>
      </w:pPr>
      <w:r w:rsidRPr="00F63EFA">
        <w:t> </w:t>
      </w:r>
    </w:p>
    <w:p w:rsidR="00C5009A" w:rsidRPr="00F63EFA" w:rsidRDefault="00C5009A" w:rsidP="00C5009A">
      <w:r w:rsidRPr="00F63EFA">
        <w:t> </w:t>
      </w:r>
    </w:p>
    <w:p w:rsidR="00B118B1" w:rsidRDefault="00B118B1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C5009A" w:rsidRPr="00CD2E49" w:rsidRDefault="00C5009A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</w:rPr>
      </w:pPr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 xml:space="preserve">Мюллер Э. </w:t>
      </w:r>
      <w:proofErr w:type="spellStart"/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Робинзонетта</w:t>
      </w:r>
      <w:proofErr w:type="spellEnd"/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/ Э Мюллер; Пер. с – М.: ЭНАС – КНИГА, 2012. – 192 с.: ил.</w:t>
      </w:r>
    </w:p>
    <w:p w:rsidR="00C5009A" w:rsidRPr="00386EFA" w:rsidRDefault="00386EFA" w:rsidP="00646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8942583" wp14:editId="766FF9C3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905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84" y="21456"/>
                <wp:lineTo x="21384" y="0"/>
                <wp:lineTo x="0" y="0"/>
              </wp:wrapPolygon>
            </wp:wrapTight>
            <wp:docPr id="17" name="Рисунок 17" descr="http://cdb-klin.ru/wp-content/uploads/2013/06/7-2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b-klin.ru/wp-content/uploads/2013/06/7-2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386EFA">
        <w:rPr>
          <w:rFonts w:ascii="Times New Roman" w:hAnsi="Times New Roman" w:cs="Times New Roman"/>
          <w:sz w:val="28"/>
          <w:szCs w:val="28"/>
        </w:rPr>
        <w:t>Маленькая сирота, хлебнувшая горя, оказавшись в незнакомых местах, среди чужих людей, сумела, подобно Робинзону на необитаемом острове, не только выжить, но и создать собственное, вполне успешное хозяйство. Благодаря стойкости духа, упорству и трудолюбию девочке удалось завоевать любовь и уважение окружающих, преодолеть всевозможные трудности, невзгоды и, в конце концов, найти свое счастье.</w:t>
      </w:r>
      <w:r w:rsidR="00C5009A" w:rsidRPr="00386EFA">
        <w:rPr>
          <w:rFonts w:ascii="Times New Roman" w:hAnsi="Times New Roman" w:cs="Times New Roman"/>
          <w:sz w:val="28"/>
          <w:szCs w:val="28"/>
        </w:rPr>
        <w:br/>
        <w:t xml:space="preserve">Иллюстрации к повести выполнены французским художником Ф. </w:t>
      </w:r>
      <w:proofErr w:type="spellStart"/>
      <w:r w:rsidR="00C5009A" w:rsidRPr="00386EFA">
        <w:rPr>
          <w:rFonts w:ascii="Times New Roman" w:hAnsi="Times New Roman" w:cs="Times New Roman"/>
          <w:sz w:val="28"/>
          <w:szCs w:val="28"/>
        </w:rPr>
        <w:t>Ликсом</w:t>
      </w:r>
      <w:proofErr w:type="spellEnd"/>
      <w:r w:rsidR="00C5009A" w:rsidRPr="00386EFA">
        <w:rPr>
          <w:rFonts w:ascii="Times New Roman" w:hAnsi="Times New Roman" w:cs="Times New Roman"/>
          <w:sz w:val="28"/>
          <w:szCs w:val="28"/>
        </w:rPr>
        <w:t xml:space="preserve"> в конце XIX столетия.</w:t>
      </w:r>
    </w:p>
    <w:p w:rsidR="00C5009A" w:rsidRPr="00F63EFA" w:rsidRDefault="00C5009A" w:rsidP="00C5009A">
      <w:r w:rsidRPr="00F63EFA">
        <w:rPr>
          <w:b/>
          <w:bCs/>
        </w:rPr>
        <w:t> </w:t>
      </w:r>
    </w:p>
    <w:p w:rsidR="00C5009A" w:rsidRPr="00F63EFA" w:rsidRDefault="00C5009A" w:rsidP="00C5009A">
      <w:r w:rsidRPr="00F63EFA">
        <w:t> </w:t>
      </w:r>
    </w:p>
    <w:p w:rsidR="00646BC3" w:rsidRDefault="00646BC3" w:rsidP="00C5009A">
      <w:pPr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C5009A" w:rsidRPr="00CD2E49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Портер, Э. </w:t>
      </w:r>
      <w:proofErr w:type="spellStart"/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Полианна</w:t>
      </w:r>
      <w:proofErr w:type="spellEnd"/>
      <w:r w:rsidRPr="00CD2E49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/ Э. Портер</w:t>
      </w:r>
      <w:r w:rsidRPr="00CD2E4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– М.: </w:t>
      </w:r>
      <w:proofErr w:type="spellStart"/>
      <w:r w:rsidRPr="00CD2E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Глобулус</w:t>
      </w:r>
      <w:proofErr w:type="spellEnd"/>
      <w:r w:rsidRPr="00CD2E49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НЦ ЭНАС, 2002. – 224 с.: ил. – (Маленькие женщины).</w:t>
      </w:r>
    </w:p>
    <w:p w:rsidR="00C5009A" w:rsidRPr="00CD2E49" w:rsidRDefault="00386EFA" w:rsidP="00646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EF1F9E" wp14:editId="309CC1D9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800225" cy="2857500"/>
            <wp:effectExtent l="0" t="0" r="9525" b="0"/>
            <wp:wrapSquare wrapText="bothSides"/>
            <wp:docPr id="18" name="Рисунок 18" descr="http://cdb-klin.ru/wp-content/uploads/2013/06/8-189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b-klin.ru/wp-content/uploads/2013/06/8-189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CD2E49">
        <w:rPr>
          <w:rFonts w:ascii="Times New Roman" w:hAnsi="Times New Roman" w:cs="Times New Roman"/>
          <w:sz w:val="28"/>
          <w:szCs w:val="28"/>
        </w:rPr>
        <w:t>Читателям многих стран уже давно полюбилась «</w:t>
      </w:r>
      <w:proofErr w:type="spellStart"/>
      <w:r w:rsidR="00C5009A" w:rsidRPr="00CD2E49">
        <w:rPr>
          <w:rFonts w:ascii="Times New Roman" w:hAnsi="Times New Roman" w:cs="Times New Roman"/>
          <w:i/>
          <w:iCs/>
          <w:sz w:val="28"/>
          <w:szCs w:val="28"/>
        </w:rPr>
        <w:t>Поллианна</w:t>
      </w:r>
      <w:proofErr w:type="spellEnd"/>
      <w:r w:rsidR="00C5009A" w:rsidRPr="00CD2E49">
        <w:rPr>
          <w:rFonts w:ascii="Times New Roman" w:hAnsi="Times New Roman" w:cs="Times New Roman"/>
          <w:sz w:val="28"/>
          <w:szCs w:val="28"/>
        </w:rPr>
        <w:t>»</w:t>
      </w:r>
      <w:r w:rsidR="00C5009A" w:rsidRPr="00CD2E4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009A" w:rsidRPr="00CD2E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5009A" w:rsidRPr="00CD2E49">
        <w:rPr>
          <w:rFonts w:ascii="Times New Roman" w:hAnsi="Times New Roman" w:cs="Times New Roman"/>
          <w:sz w:val="28"/>
          <w:szCs w:val="28"/>
        </w:rPr>
        <w:t>принесшая</w:t>
      </w:r>
      <w:proofErr w:type="gramEnd"/>
      <w:r w:rsidR="00C5009A" w:rsidRPr="00CD2E49">
        <w:rPr>
          <w:rFonts w:ascii="Times New Roman" w:hAnsi="Times New Roman" w:cs="Times New Roman"/>
          <w:sz w:val="28"/>
          <w:szCs w:val="28"/>
        </w:rPr>
        <w:t xml:space="preserve"> мировую славу ее автору — американской писательнице Элинор Портер. Сравнительно недавно эта книга пришла и в нашу страну. В ней рассказана удивительная история девочки-сироты, которую взяла на попечение ее суровая тетка. Поразительная способность девочки при любых обстоятельствах радоваться жизни, видеть во всем лучшую сторону не только помогает ей самой, но и изменяет жизнь многих горожан.</w:t>
      </w:r>
      <w:r w:rsidR="00CD2E49">
        <w:rPr>
          <w:rFonts w:ascii="Times New Roman" w:hAnsi="Times New Roman" w:cs="Times New Roman"/>
          <w:sz w:val="28"/>
          <w:szCs w:val="28"/>
        </w:rPr>
        <w:t xml:space="preserve"> </w:t>
      </w:r>
      <w:r w:rsidR="00C5009A" w:rsidRPr="00CD2E49">
        <w:rPr>
          <w:rFonts w:ascii="Times New Roman" w:hAnsi="Times New Roman" w:cs="Times New Roman"/>
          <w:sz w:val="28"/>
          <w:szCs w:val="28"/>
        </w:rPr>
        <w:t xml:space="preserve">Продолжение полюбившейся читателям повести «Возвращении </w:t>
      </w:r>
      <w:proofErr w:type="spellStart"/>
      <w:r w:rsidR="00C5009A" w:rsidRPr="00CD2E49">
        <w:rPr>
          <w:rFonts w:ascii="Times New Roman" w:hAnsi="Times New Roman" w:cs="Times New Roman"/>
          <w:sz w:val="28"/>
          <w:szCs w:val="28"/>
        </w:rPr>
        <w:t>Поллианны</w:t>
      </w:r>
      <w:proofErr w:type="spellEnd"/>
      <w:r w:rsidR="00C5009A" w:rsidRPr="00CD2E49">
        <w:rPr>
          <w:rFonts w:ascii="Times New Roman" w:hAnsi="Times New Roman" w:cs="Times New Roman"/>
          <w:sz w:val="28"/>
          <w:szCs w:val="28"/>
        </w:rPr>
        <w:t xml:space="preserve">» рассказывает о том, что повзрослевшая девочка сталкивается с совсем не детскими проблемами — и смело берется за их решение. Ее поддерживают старые друзья и, конечно. Благодаря им </w:t>
      </w:r>
      <w:proofErr w:type="spellStart"/>
      <w:r w:rsidR="00C5009A" w:rsidRPr="00CD2E49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="00C5009A" w:rsidRPr="00CD2E49">
        <w:rPr>
          <w:rFonts w:ascii="Times New Roman" w:hAnsi="Times New Roman" w:cs="Times New Roman"/>
          <w:sz w:val="28"/>
          <w:szCs w:val="28"/>
        </w:rPr>
        <w:t xml:space="preserve"> находит не только выход из сложного положения, но и свою любовь.</w:t>
      </w:r>
    </w:p>
    <w:p w:rsidR="00C5009A" w:rsidRPr="00F63EFA" w:rsidRDefault="00C5009A" w:rsidP="00646BC3">
      <w:pPr>
        <w:spacing w:line="240" w:lineRule="auto"/>
      </w:pPr>
      <w:r w:rsidRPr="00F63EFA">
        <w:t> </w:t>
      </w:r>
    </w:p>
    <w:p w:rsidR="00C5009A" w:rsidRPr="00F63EFA" w:rsidRDefault="00C5009A" w:rsidP="00646BC3">
      <w:pPr>
        <w:spacing w:line="240" w:lineRule="auto"/>
      </w:pPr>
      <w:r w:rsidRPr="00F63EFA">
        <w:t> </w:t>
      </w:r>
    </w:p>
    <w:p w:rsidR="00646BC3" w:rsidRDefault="00646BC3" w:rsidP="00646BC3">
      <w:pPr>
        <w:spacing w:line="240" w:lineRule="auto"/>
        <w:rPr>
          <w:b/>
          <w:bCs/>
        </w:rPr>
      </w:pPr>
    </w:p>
    <w:p w:rsidR="00646BC3" w:rsidRDefault="00646BC3" w:rsidP="00646BC3">
      <w:pPr>
        <w:spacing w:line="240" w:lineRule="auto"/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</w:p>
    <w:p w:rsidR="00C5009A" w:rsidRPr="00646BC3" w:rsidRDefault="00C5009A" w:rsidP="00646BC3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646BC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>Сабитова</w:t>
      </w:r>
      <w:proofErr w:type="spellEnd"/>
      <w:r w:rsidRPr="00646BC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, Д. Р. Ци</w:t>
      </w:r>
      <w:proofErr w:type="gramStart"/>
      <w:r w:rsidRPr="00646BC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рк в шк</w:t>
      </w:r>
      <w:proofErr w:type="gramEnd"/>
      <w:r w:rsidRPr="00646BC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атулке</w:t>
      </w:r>
      <w:r w:rsidRPr="00646BC3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646B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Д. Р. </w:t>
      </w:r>
      <w:proofErr w:type="spellStart"/>
      <w:r w:rsidRPr="00646B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Сабитова</w:t>
      </w:r>
      <w:proofErr w:type="spellEnd"/>
      <w:r w:rsidRPr="00646B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– М.: Заветная мечта, 2008. – 240 с.: ил. – (Книги заветной мечты).</w:t>
      </w:r>
    </w:p>
    <w:p w:rsidR="00C5009A" w:rsidRPr="00646BC3" w:rsidRDefault="00646BC3" w:rsidP="00646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C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61784F4" wp14:editId="0F54659A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124075" cy="2857500"/>
            <wp:effectExtent l="0" t="0" r="9525" b="0"/>
            <wp:wrapSquare wrapText="bothSides"/>
            <wp:docPr id="19" name="Рисунок 19" descr="http://cdb-klin.ru/wp-content/uploads/2013/06/9-223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b-klin.ru/wp-content/uploads/2013/06/9-223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646BC3">
        <w:rPr>
          <w:rFonts w:ascii="Times New Roman" w:hAnsi="Times New Roman" w:cs="Times New Roman"/>
          <w:sz w:val="28"/>
          <w:szCs w:val="28"/>
        </w:rPr>
        <w:t>Маленький Марик всегда мечтал о цирке. Правда, он не знал, что нужно сделать, чтобы его туда взяли. Хотя он мог бы, например, подметать манеж, поить лошадей, выколачивать попоны, заваривать чай и кофе — да много чего еще</w:t>
      </w:r>
      <w:proofErr w:type="gramStart"/>
      <w:r w:rsidR="00C5009A" w:rsidRPr="00646BC3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C5009A" w:rsidRPr="00646BC3">
        <w:rPr>
          <w:rFonts w:ascii="Times New Roman" w:hAnsi="Times New Roman" w:cs="Times New Roman"/>
          <w:sz w:val="28"/>
          <w:szCs w:val="28"/>
        </w:rPr>
        <w:t xml:space="preserve">днажды утром он покинул приют и, пробравшись на пустырь, где остановился проезжавший через городок цирк, спрятался в цирковой тележке… «Цирк в шкатулке» — это современная сказка о детстве, дружбе, волшебстве и о том, как мечты становятся реальностью. А еще о том, что дети в этом мире не одиноки и всегда могут найти поддержку. Иной раз — с самой неожиданной стороны! В 2007 г. сказка Дины </w:t>
      </w:r>
      <w:proofErr w:type="spellStart"/>
      <w:r w:rsidR="00C5009A" w:rsidRPr="00646BC3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009A" w:rsidRPr="00646BC3">
        <w:rPr>
          <w:rFonts w:ascii="Times New Roman" w:hAnsi="Times New Roman" w:cs="Times New Roman"/>
          <w:sz w:val="28"/>
          <w:szCs w:val="28"/>
        </w:rPr>
        <w:t xml:space="preserve"> стала лауреатом Национальной детской литературной премии «Заветная мечта».</w:t>
      </w:r>
    </w:p>
    <w:p w:rsidR="00646BC3" w:rsidRDefault="00C5009A" w:rsidP="00C5009A">
      <w:pPr>
        <w:rPr>
          <w:b/>
          <w:bCs/>
        </w:rPr>
      </w:pPr>
      <w:r w:rsidRPr="00F63EFA">
        <w:t> </w:t>
      </w:r>
    </w:p>
    <w:p w:rsidR="00C5009A" w:rsidRPr="00B118B1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B118B1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Сегюр</w:t>
      </w:r>
      <w:proofErr w:type="spellEnd"/>
      <w:r w:rsidRPr="00B118B1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де С. Маленький горбун</w:t>
      </w:r>
      <w:r w:rsidRPr="00B118B1">
        <w:rPr>
          <w:rFonts w:ascii="Times New Roman" w:hAnsi="Times New Roman" w:cs="Times New Roman"/>
          <w:b/>
          <w:bCs/>
          <w:color w:val="0070C0"/>
          <w:sz w:val="36"/>
          <w:szCs w:val="28"/>
        </w:rPr>
        <w:t xml:space="preserve"> </w:t>
      </w:r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/ С. де </w:t>
      </w:r>
      <w:proofErr w:type="spellStart"/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Сегюр</w:t>
      </w:r>
      <w:proofErr w:type="spellEnd"/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; пер. с франц. Е. М. Чистяковой-</w:t>
      </w:r>
      <w:proofErr w:type="spellStart"/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Вэр</w:t>
      </w:r>
      <w:proofErr w:type="spellEnd"/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– М.: ЭНАС-КНИГА, 2011. – 216 с.: ил. – (Книги на все времена).</w:t>
      </w:r>
    </w:p>
    <w:p w:rsidR="00C5009A" w:rsidRPr="00B118B1" w:rsidRDefault="00646BC3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A885E8C" wp14:editId="5CA01047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943100" cy="2857500"/>
            <wp:effectExtent l="0" t="0" r="0" b="0"/>
            <wp:wrapSquare wrapText="bothSides"/>
            <wp:docPr id="20" name="Рисунок 20" descr="http://cdb-klin.ru/wp-content/uploads/2013/06/10-204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b-klin.ru/wp-content/uploads/2013/06/10-204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9A" w:rsidRPr="00B118B1">
        <w:rPr>
          <w:rFonts w:ascii="Times New Roman" w:hAnsi="Times New Roman" w:cs="Times New Roman"/>
          <w:sz w:val="28"/>
          <w:szCs w:val="28"/>
        </w:rPr>
        <w:t>Родители маленькой Христины ведут светский образ жизни и почти не обращают на дочь внимания. Девочка привязывается к соседскому мальчику Франсуа — сыну самого богатого человека в округе. Добрый и отзывчивый мальчик обладает единственным недостатком — он горбун. Но Христина не замечает физического увечья своего друга и ценит его за душевные качества.</w:t>
      </w:r>
      <w:r w:rsidR="00B118B1">
        <w:rPr>
          <w:rFonts w:ascii="Times New Roman" w:hAnsi="Times New Roman" w:cs="Times New Roman"/>
          <w:sz w:val="28"/>
          <w:szCs w:val="28"/>
        </w:rPr>
        <w:t xml:space="preserve"> </w:t>
      </w:r>
      <w:r w:rsidR="00C5009A" w:rsidRPr="00B118B1">
        <w:rPr>
          <w:rFonts w:ascii="Times New Roman" w:hAnsi="Times New Roman" w:cs="Times New Roman"/>
          <w:sz w:val="28"/>
          <w:szCs w:val="28"/>
        </w:rPr>
        <w:t xml:space="preserve">Автор повести — французская писательница XIX века Софья де </w:t>
      </w:r>
      <w:proofErr w:type="spellStart"/>
      <w:r w:rsidR="00C5009A" w:rsidRPr="00B118B1">
        <w:rPr>
          <w:rFonts w:ascii="Times New Roman" w:hAnsi="Times New Roman" w:cs="Times New Roman"/>
          <w:sz w:val="28"/>
          <w:szCs w:val="28"/>
        </w:rPr>
        <w:t>Сегюр</w:t>
      </w:r>
      <w:proofErr w:type="spellEnd"/>
      <w:r w:rsidR="00C5009A" w:rsidRPr="00B118B1">
        <w:rPr>
          <w:rFonts w:ascii="Times New Roman" w:hAnsi="Times New Roman" w:cs="Times New Roman"/>
          <w:sz w:val="28"/>
          <w:szCs w:val="28"/>
        </w:rPr>
        <w:t xml:space="preserve"> — дочь московского губернатора Ростопчина. Софья в 1819 г. вышла замуж за графа де </w:t>
      </w:r>
      <w:proofErr w:type="spellStart"/>
      <w:r w:rsidR="00C5009A" w:rsidRPr="00B118B1">
        <w:rPr>
          <w:rFonts w:ascii="Times New Roman" w:hAnsi="Times New Roman" w:cs="Times New Roman"/>
          <w:sz w:val="28"/>
          <w:szCs w:val="28"/>
        </w:rPr>
        <w:t>Сегюр</w:t>
      </w:r>
      <w:proofErr w:type="spellEnd"/>
      <w:r w:rsidR="00C5009A" w:rsidRPr="00B118B1">
        <w:rPr>
          <w:rFonts w:ascii="Times New Roman" w:hAnsi="Times New Roman" w:cs="Times New Roman"/>
          <w:sz w:val="28"/>
          <w:szCs w:val="28"/>
        </w:rPr>
        <w:t xml:space="preserve"> и впоследствии, под именем графини де </w:t>
      </w:r>
      <w:proofErr w:type="spellStart"/>
      <w:r w:rsidR="00C5009A" w:rsidRPr="00B118B1">
        <w:rPr>
          <w:rFonts w:ascii="Times New Roman" w:hAnsi="Times New Roman" w:cs="Times New Roman"/>
          <w:sz w:val="28"/>
          <w:szCs w:val="28"/>
        </w:rPr>
        <w:t>Сегюр</w:t>
      </w:r>
      <w:proofErr w:type="spellEnd"/>
      <w:r w:rsidR="00C5009A" w:rsidRPr="00B118B1">
        <w:rPr>
          <w:rFonts w:ascii="Times New Roman" w:hAnsi="Times New Roman" w:cs="Times New Roman"/>
          <w:sz w:val="28"/>
          <w:szCs w:val="28"/>
        </w:rPr>
        <w:t xml:space="preserve"> обогатила французскую классическую литературу пользующимися до сих пор большим успехом книгами для детей.</w:t>
      </w:r>
    </w:p>
    <w:p w:rsidR="00C5009A" w:rsidRPr="00B118B1" w:rsidRDefault="00C5009A" w:rsidP="00C5009A">
      <w:pPr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sz w:val="28"/>
          <w:szCs w:val="28"/>
        </w:rPr>
        <w:t> </w:t>
      </w:r>
    </w:p>
    <w:p w:rsidR="00C5009A" w:rsidRPr="00B118B1" w:rsidRDefault="00C5009A" w:rsidP="00C5009A">
      <w:pPr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sz w:val="28"/>
          <w:szCs w:val="28"/>
        </w:rPr>
        <w:t> </w:t>
      </w:r>
    </w:p>
    <w:p w:rsidR="00646BC3" w:rsidRPr="00B118B1" w:rsidRDefault="00646BC3" w:rsidP="00C500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6BC3" w:rsidRDefault="00646BC3" w:rsidP="00C5009A">
      <w:pPr>
        <w:rPr>
          <w:b/>
          <w:bCs/>
        </w:rPr>
      </w:pPr>
    </w:p>
    <w:p w:rsidR="00646BC3" w:rsidRDefault="00646BC3" w:rsidP="00C5009A">
      <w:pPr>
        <w:rPr>
          <w:b/>
          <w:bCs/>
        </w:rPr>
      </w:pPr>
    </w:p>
    <w:p w:rsidR="00C5009A" w:rsidRPr="00B118B1" w:rsidRDefault="00C5009A" w:rsidP="00C5009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118B1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>Чарская Л.А. Заслуженное счастье</w:t>
      </w:r>
      <w:r w:rsidRPr="00B118B1">
        <w:rPr>
          <w:rFonts w:ascii="Times New Roman" w:hAnsi="Times New Roman" w:cs="Times New Roman"/>
          <w:b/>
          <w:bCs/>
          <w:color w:val="0070C0"/>
          <w:sz w:val="28"/>
          <w:szCs w:val="28"/>
        </w:rPr>
        <w:t>: повести / Л. Чарская. – М.: ЭНАС-КНИГА, 2011. – 304 с. – (Дорога к счастью).</w:t>
      </w:r>
    </w:p>
    <w:p w:rsidR="00C5009A" w:rsidRPr="00B118B1" w:rsidRDefault="00C5009A" w:rsidP="00B11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B1">
        <w:rPr>
          <w:rFonts w:ascii="Times New Roman" w:hAnsi="Times New Roman" w:cs="Times New Roman"/>
          <w:sz w:val="28"/>
          <w:szCs w:val="28"/>
        </w:rPr>
        <w:t> </w:t>
      </w:r>
      <w:r w:rsidR="00646BC3" w:rsidRPr="00B11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43278F9" wp14:editId="2F57BFFA">
            <wp:simplePos x="0" y="0"/>
            <wp:positionH relativeFrom="column">
              <wp:posOffset>36195</wp:posOffset>
            </wp:positionH>
            <wp:positionV relativeFrom="paragraph">
              <wp:posOffset>2540</wp:posOffset>
            </wp:positionV>
            <wp:extent cx="1943100" cy="2857500"/>
            <wp:effectExtent l="0" t="0" r="0" b="0"/>
            <wp:wrapSquare wrapText="bothSides"/>
            <wp:docPr id="21" name="Рисунок 21" descr="http://cdb-klin.ru/wp-content/uploads/2013/06/11-204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b-klin.ru/wp-content/uploads/2013/06/11-204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8B1">
        <w:rPr>
          <w:rFonts w:ascii="Times New Roman" w:hAnsi="Times New Roman" w:cs="Times New Roman"/>
          <w:sz w:val="28"/>
          <w:szCs w:val="28"/>
        </w:rPr>
        <w:t>В эту книгу вошли три повести о жизни молодой девушки Ии. Уже известная повесть «Ради семьи», и ее продолжения: «Тяжелым путем» и «</w:t>
      </w:r>
      <w:r w:rsidRPr="00B118B1">
        <w:rPr>
          <w:rFonts w:ascii="Times New Roman" w:hAnsi="Times New Roman" w:cs="Times New Roman"/>
          <w:b/>
          <w:bCs/>
          <w:sz w:val="28"/>
          <w:szCs w:val="28"/>
        </w:rPr>
        <w:t>Заслуженное счастье</w:t>
      </w:r>
      <w:r w:rsidRPr="00B118B1">
        <w:rPr>
          <w:rFonts w:ascii="Times New Roman" w:hAnsi="Times New Roman" w:cs="Times New Roman"/>
          <w:sz w:val="28"/>
          <w:szCs w:val="28"/>
        </w:rPr>
        <w:t>». В первой части трилогии «Ради семьи» Ия становится классной дамой в школе-пансионе для девочек. Завоевать доверие и уважение девочек непросто, но неужели Ия не справится? Во второй повести Ия, после тяжелой болезни, вынуждена оставить пансион, где все уже полюбили ее. И стать гувернанткой в доме своего брата, для его племянников. Дети сразу оценили доброту и справедливость Ии, но она одна не в силах изменить ни глупую и вздорную хозяйку — жену брата, ни тяжелую атмосфера дома. В третьей част</w:t>
      </w:r>
      <w:proofErr w:type="gramStart"/>
      <w:r w:rsidRPr="00B118B1">
        <w:rPr>
          <w:rFonts w:ascii="Times New Roman" w:hAnsi="Times New Roman" w:cs="Times New Roman"/>
          <w:sz w:val="28"/>
          <w:szCs w:val="28"/>
        </w:rPr>
        <w:t>и Ия уе</w:t>
      </w:r>
      <w:proofErr w:type="gramEnd"/>
      <w:r w:rsidRPr="00B118B1">
        <w:rPr>
          <w:rFonts w:ascii="Times New Roman" w:hAnsi="Times New Roman" w:cs="Times New Roman"/>
          <w:sz w:val="28"/>
          <w:szCs w:val="28"/>
        </w:rPr>
        <w:t xml:space="preserve">зжает в глухое имение, что бы заботится о больном мальчике. И ее самоотверженный труд наконец-то будет вознагражден…«Дорогу к счастью» найти </w:t>
      </w:r>
      <w:proofErr w:type="spellStart"/>
      <w:r w:rsidRPr="00B118B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118B1">
        <w:rPr>
          <w:rFonts w:ascii="Times New Roman" w:hAnsi="Times New Roman" w:cs="Times New Roman"/>
          <w:sz w:val="28"/>
          <w:szCs w:val="28"/>
        </w:rPr>
        <w:t xml:space="preserve"> поможет труд, доброта и самоотверженность.</w:t>
      </w:r>
    </w:p>
    <w:p w:rsidR="00C5009A" w:rsidRPr="00F63EFA" w:rsidRDefault="00C5009A" w:rsidP="00B118B1">
      <w:pPr>
        <w:spacing w:line="240" w:lineRule="auto"/>
        <w:jc w:val="both"/>
      </w:pPr>
    </w:p>
    <w:p w:rsidR="00C5009A" w:rsidRPr="00F63EFA" w:rsidRDefault="00C5009A" w:rsidP="00B118B1">
      <w:pPr>
        <w:spacing w:line="240" w:lineRule="auto"/>
        <w:jc w:val="both"/>
      </w:pPr>
    </w:p>
    <w:p w:rsidR="00F42F2E" w:rsidRDefault="00F42F2E" w:rsidP="00B118B1">
      <w:pPr>
        <w:spacing w:line="240" w:lineRule="auto"/>
        <w:jc w:val="both"/>
      </w:pPr>
    </w:p>
    <w:sectPr w:rsidR="00F42F2E" w:rsidSect="00B118B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A"/>
    <w:rsid w:val="00132E1A"/>
    <w:rsid w:val="00386EFA"/>
    <w:rsid w:val="00646BC3"/>
    <w:rsid w:val="00947606"/>
    <w:rsid w:val="00B118B1"/>
    <w:rsid w:val="00C5009A"/>
    <w:rsid w:val="00CD2E49"/>
    <w:rsid w:val="00F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50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9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50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db-klin.ru/wp-content/uploads/2013/06/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cdb-klin.ru/wp-content/uploads/2013/06/8.jpg" TargetMode="External"/><Relationship Id="rId7" Type="http://schemas.openxmlformats.org/officeDocument/2006/relationships/hyperlink" Target="http://cdb-klin.ru/wp-content/uploads/2013/06/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db-klin.ru/wp-content/uploads/2013/06/6.jpg" TargetMode="External"/><Relationship Id="rId25" Type="http://schemas.openxmlformats.org/officeDocument/2006/relationships/hyperlink" Target="http://cdb-klin.ru/wp-content/uploads/2013/06/1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db-klin.ru/wp-content/uploads/2013/06/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cdb-klin.ru/wp-content/uploads/2013/06/28540209042010.jpg" TargetMode="External"/><Relationship Id="rId15" Type="http://schemas.openxmlformats.org/officeDocument/2006/relationships/hyperlink" Target="http://cdb-klin.ru/wp-content/uploads/2013/06/5.jpg" TargetMode="External"/><Relationship Id="rId23" Type="http://schemas.openxmlformats.org/officeDocument/2006/relationships/hyperlink" Target="http://cdb-klin.ru/wp-content/uploads/2013/06/9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cdb-klin.ru/wp-content/uploads/2013/06/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b-klin.ru/wp-content/uploads/2013/06/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db-klin.ru/wp-content/uploads/2013/06/1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2016-04-01T11:02:00Z</dcterms:created>
  <dcterms:modified xsi:type="dcterms:W3CDTF">2016-04-01T12:12:00Z</dcterms:modified>
</cp:coreProperties>
</file>